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5F32" w14:textId="60744867" w:rsidR="008F49EE" w:rsidRPr="00523A7D" w:rsidRDefault="008F49EE" w:rsidP="008F49EE">
      <w:pPr>
        <w:shd w:val="clear" w:color="auto" w:fill="FFFFFF"/>
        <w:spacing w:after="0" w:line="240" w:lineRule="auto"/>
        <w:jc w:val="center"/>
        <w:rPr>
          <w:rFonts w:eastAsia="Times New Roman" w:cstheme="minorHAnsi"/>
          <w:b/>
          <w:bCs/>
          <w:lang w:eastAsia="es-AR"/>
        </w:rPr>
      </w:pPr>
      <w:bookmarkStart w:id="0" w:name="_GoBack"/>
      <w:bookmarkEnd w:id="0"/>
      <w:r w:rsidRPr="00523A7D">
        <w:rPr>
          <w:rFonts w:eastAsia="Times New Roman" w:cstheme="minorHAnsi"/>
          <w:b/>
          <w:bCs/>
          <w:lang w:eastAsia="es-AR"/>
        </w:rPr>
        <w:t>Homilía en la festividad de Nuestra Señora de Itatí</w:t>
      </w:r>
    </w:p>
    <w:p w14:paraId="680A7F44" w14:textId="7ECA7ADA" w:rsidR="008F49EE" w:rsidRPr="00523A7D" w:rsidRDefault="008F49EE" w:rsidP="008F49EE">
      <w:pPr>
        <w:shd w:val="clear" w:color="auto" w:fill="FFFFFF"/>
        <w:spacing w:after="0" w:line="240" w:lineRule="auto"/>
        <w:jc w:val="center"/>
        <w:rPr>
          <w:rFonts w:eastAsia="Times New Roman" w:cstheme="minorHAnsi"/>
          <w:lang w:eastAsia="es-AR"/>
        </w:rPr>
      </w:pPr>
      <w:r w:rsidRPr="00523A7D">
        <w:rPr>
          <w:rFonts w:eastAsia="Times New Roman" w:cstheme="minorHAnsi"/>
          <w:lang w:eastAsia="es-AR"/>
        </w:rPr>
        <w:t>Corrientes, ciudad, 9 de julio de 2021</w:t>
      </w:r>
    </w:p>
    <w:p w14:paraId="2DEE4473" w14:textId="7525F708" w:rsidR="006840F7" w:rsidRPr="00523A7D" w:rsidRDefault="008F49EE" w:rsidP="006840F7">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Hoy celebramos una de las fiestas más antiguas, más arraigada y más hondamente metida en el alma correntina</w:t>
      </w:r>
      <w:r w:rsidR="00D03045" w:rsidRPr="00523A7D">
        <w:rPr>
          <w:rFonts w:eastAsia="Times New Roman" w:cstheme="minorHAnsi"/>
          <w:lang w:eastAsia="es-AR"/>
        </w:rPr>
        <w:t>: La Pura y Limpia Concepción de Nuestra Señora de Itatí, patrona de nuestra arquidiócesis y de tantas otras comunidades del Nordeste Argentino y del país.</w:t>
      </w:r>
      <w:r w:rsidRPr="00523A7D">
        <w:rPr>
          <w:rFonts w:eastAsia="Times New Roman" w:cstheme="minorHAnsi"/>
          <w:lang w:eastAsia="es-AR"/>
        </w:rPr>
        <w:t xml:space="preserve"> La devoción universal </w:t>
      </w:r>
      <w:r w:rsidR="00484E32" w:rsidRPr="00523A7D">
        <w:rPr>
          <w:rFonts w:eastAsia="Times New Roman" w:cstheme="minorHAnsi"/>
          <w:lang w:eastAsia="es-AR"/>
        </w:rPr>
        <w:t>a la Virgen Madre de Dios, encontró</w:t>
      </w:r>
      <w:r w:rsidR="00BD56AF">
        <w:rPr>
          <w:rFonts w:eastAsia="Times New Roman" w:cstheme="minorHAnsi"/>
          <w:lang w:eastAsia="es-AR"/>
        </w:rPr>
        <w:t xml:space="preserve"> su lugar</w:t>
      </w:r>
      <w:r w:rsidR="00484E32" w:rsidRPr="00523A7D">
        <w:rPr>
          <w:rFonts w:eastAsia="Times New Roman" w:cstheme="minorHAnsi"/>
          <w:lang w:eastAsia="es-AR"/>
        </w:rPr>
        <w:t xml:space="preserve"> a orillas del Paraná</w:t>
      </w:r>
      <w:r w:rsidR="00BD56AF">
        <w:rPr>
          <w:rFonts w:eastAsia="Times New Roman" w:cstheme="minorHAnsi"/>
          <w:lang w:eastAsia="es-AR"/>
        </w:rPr>
        <w:t xml:space="preserve"> aquí</w:t>
      </w:r>
      <w:r w:rsidR="00484E32" w:rsidRPr="00523A7D">
        <w:rPr>
          <w:rFonts w:eastAsia="Times New Roman" w:cstheme="minorHAnsi"/>
          <w:lang w:eastAsia="es-AR"/>
        </w:rPr>
        <w:t xml:space="preserve"> y se vistió del color de su pueblo y de</w:t>
      </w:r>
      <w:r w:rsidR="002E4958" w:rsidRPr="00523A7D">
        <w:rPr>
          <w:rFonts w:eastAsia="Times New Roman" w:cstheme="minorHAnsi"/>
          <w:lang w:eastAsia="es-AR"/>
        </w:rPr>
        <w:t xml:space="preserve"> su paisaje</w:t>
      </w:r>
      <w:r w:rsidR="00484E32" w:rsidRPr="00523A7D">
        <w:rPr>
          <w:rFonts w:eastAsia="Times New Roman" w:cstheme="minorHAnsi"/>
          <w:lang w:eastAsia="es-AR"/>
        </w:rPr>
        <w:t>: es la Morenita de Itatí</w:t>
      </w:r>
      <w:r w:rsidR="002E4958" w:rsidRPr="00523A7D">
        <w:rPr>
          <w:rFonts w:eastAsia="Times New Roman" w:cstheme="minorHAnsi"/>
          <w:lang w:eastAsia="es-AR"/>
        </w:rPr>
        <w:t xml:space="preserve">, la Tiernísima Madre de Dios y de los hombres. </w:t>
      </w:r>
    </w:p>
    <w:p w14:paraId="67608FC7" w14:textId="77777777" w:rsidR="005F1F07" w:rsidRPr="00523A7D" w:rsidRDefault="00D03045" w:rsidP="006840F7">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Esta fiesta litúrgica de nuestra Madre coincide con la conmemoración del Día de la Independencia, motivo por el cual nos uniremos a todo el pueblo argentino, ante todo para dar gracias a Dios por nuestra soberanía y, al mismo tiempo, suplicar la intercesión de la Virgen para que aprendamos a ejercer la libertad en bien de todos, especialmente de los más pobres que siempre quedan al margen del bien común.</w:t>
      </w:r>
    </w:p>
    <w:p w14:paraId="2F63EAD3" w14:textId="2C478C5F" w:rsidR="00D03045" w:rsidRPr="00523A7D" w:rsidRDefault="005F1F07" w:rsidP="006840F7">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 xml:space="preserve">Entre </w:t>
      </w:r>
      <w:r w:rsidR="005F4E82" w:rsidRPr="00523A7D">
        <w:rPr>
          <w:rFonts w:eastAsia="Times New Roman" w:cstheme="minorHAnsi"/>
          <w:lang w:eastAsia="es-AR"/>
        </w:rPr>
        <w:t>los</w:t>
      </w:r>
      <w:r w:rsidRPr="00523A7D">
        <w:rPr>
          <w:rFonts w:eastAsia="Times New Roman" w:cstheme="minorHAnsi"/>
          <w:lang w:eastAsia="es-AR"/>
        </w:rPr>
        <w:t xml:space="preserve"> motivos que tenemos hoy para </w:t>
      </w:r>
      <w:r w:rsidR="00BD56AF">
        <w:rPr>
          <w:rFonts w:eastAsia="Times New Roman" w:cstheme="minorHAnsi"/>
          <w:lang w:eastAsia="es-AR"/>
        </w:rPr>
        <w:t>colocar</w:t>
      </w:r>
      <w:r w:rsidRPr="00523A7D">
        <w:rPr>
          <w:rFonts w:eastAsia="Times New Roman" w:cstheme="minorHAnsi"/>
          <w:lang w:eastAsia="es-AR"/>
        </w:rPr>
        <w:t xml:space="preserve"> en las manos bondadosas de María de Itatí,</w:t>
      </w:r>
      <w:r w:rsidR="005F4E82" w:rsidRPr="00523A7D">
        <w:rPr>
          <w:rFonts w:eastAsia="Times New Roman" w:cstheme="minorHAnsi"/>
          <w:lang w:eastAsia="es-AR"/>
        </w:rPr>
        <w:t xml:space="preserve"> </w:t>
      </w:r>
      <w:r w:rsidR="00BD56AF">
        <w:rPr>
          <w:rFonts w:eastAsia="Times New Roman" w:cstheme="minorHAnsi"/>
          <w:lang w:eastAsia="es-AR"/>
        </w:rPr>
        <w:t>es</w:t>
      </w:r>
      <w:r w:rsidRPr="00523A7D">
        <w:rPr>
          <w:rFonts w:eastAsia="Times New Roman" w:cstheme="minorHAnsi"/>
          <w:lang w:eastAsia="es-AR"/>
        </w:rPr>
        <w:t xml:space="preserve"> la salud del papa Francisco</w:t>
      </w:r>
      <w:r w:rsidR="005F4E82" w:rsidRPr="00523A7D">
        <w:rPr>
          <w:rFonts w:eastAsia="Times New Roman" w:cstheme="minorHAnsi"/>
          <w:lang w:eastAsia="es-AR"/>
        </w:rPr>
        <w:t>, pidiendo q</w:t>
      </w:r>
      <w:r w:rsidRPr="00523A7D">
        <w:rPr>
          <w:rFonts w:eastAsia="Times New Roman" w:cstheme="minorHAnsi"/>
          <w:lang w:eastAsia="es-AR"/>
        </w:rPr>
        <w:t>ue se recupere pronto y regrese a su misión</w:t>
      </w:r>
      <w:r w:rsidR="005F4E82" w:rsidRPr="00523A7D">
        <w:rPr>
          <w:rFonts w:eastAsia="Times New Roman" w:cstheme="minorHAnsi"/>
          <w:lang w:eastAsia="es-AR"/>
        </w:rPr>
        <w:t>,</w:t>
      </w:r>
      <w:r w:rsidRPr="00523A7D">
        <w:rPr>
          <w:rFonts w:eastAsia="Times New Roman" w:cstheme="minorHAnsi"/>
          <w:lang w:eastAsia="es-AR"/>
        </w:rPr>
        <w:t xml:space="preserve"> fortalecido por el paso de la enfermedad</w:t>
      </w:r>
      <w:r w:rsidR="005F4E82" w:rsidRPr="00523A7D">
        <w:rPr>
          <w:rFonts w:eastAsia="Times New Roman" w:cstheme="minorHAnsi"/>
          <w:lang w:eastAsia="es-AR"/>
        </w:rPr>
        <w:t>. R</w:t>
      </w:r>
      <w:r w:rsidRPr="00523A7D">
        <w:rPr>
          <w:rFonts w:eastAsia="Times New Roman" w:cstheme="minorHAnsi"/>
          <w:lang w:eastAsia="es-AR"/>
        </w:rPr>
        <w:t>ecordamos también a los que sufren las consecuencias de la pandemia, a sus familiares y a tantos que diariamente se arriesgan para acompañar, curar y suministrar servicios</w:t>
      </w:r>
      <w:r w:rsidR="005F4E82" w:rsidRPr="00523A7D">
        <w:rPr>
          <w:rFonts w:eastAsia="Times New Roman" w:cstheme="minorHAnsi"/>
          <w:lang w:eastAsia="es-AR"/>
        </w:rPr>
        <w:t xml:space="preserve">, </w:t>
      </w:r>
      <w:r w:rsidRPr="00523A7D">
        <w:rPr>
          <w:rFonts w:eastAsia="Times New Roman" w:cstheme="minorHAnsi"/>
          <w:lang w:eastAsia="es-AR"/>
        </w:rPr>
        <w:t>alivia</w:t>
      </w:r>
      <w:r w:rsidR="005F4E82" w:rsidRPr="00523A7D">
        <w:rPr>
          <w:rFonts w:eastAsia="Times New Roman" w:cstheme="minorHAnsi"/>
          <w:lang w:eastAsia="es-AR"/>
        </w:rPr>
        <w:t>ndo</w:t>
      </w:r>
      <w:r w:rsidRPr="00523A7D">
        <w:rPr>
          <w:rFonts w:eastAsia="Times New Roman" w:cstheme="minorHAnsi"/>
          <w:lang w:eastAsia="es-AR"/>
        </w:rPr>
        <w:t xml:space="preserve"> y socorr</w:t>
      </w:r>
      <w:r w:rsidR="005F4E82" w:rsidRPr="00523A7D">
        <w:rPr>
          <w:rFonts w:eastAsia="Times New Roman" w:cstheme="minorHAnsi"/>
          <w:lang w:eastAsia="es-AR"/>
        </w:rPr>
        <w:t>iendo</w:t>
      </w:r>
      <w:r w:rsidRPr="00523A7D">
        <w:rPr>
          <w:rFonts w:eastAsia="Times New Roman" w:cstheme="minorHAnsi"/>
          <w:lang w:eastAsia="es-AR"/>
        </w:rPr>
        <w:t xml:space="preserve"> a </w:t>
      </w:r>
      <w:r w:rsidR="005F4E82" w:rsidRPr="00523A7D">
        <w:rPr>
          <w:rFonts w:eastAsia="Times New Roman" w:cstheme="minorHAnsi"/>
          <w:lang w:eastAsia="es-AR"/>
        </w:rPr>
        <w:t>los afectados por este mal. Y, dado que estamos en un año electoral, supliquemos la gracia de transitar este período en paz y con la dignidad que exige una normal contienda entre los candidatos</w:t>
      </w:r>
      <w:r w:rsidR="008E5873" w:rsidRPr="00523A7D">
        <w:rPr>
          <w:rFonts w:eastAsia="Times New Roman" w:cstheme="minorHAnsi"/>
          <w:lang w:eastAsia="es-AR"/>
        </w:rPr>
        <w:t>.</w:t>
      </w:r>
    </w:p>
    <w:p w14:paraId="1A90AD88" w14:textId="1B73F47E" w:rsidR="008E5873" w:rsidRPr="00523A7D" w:rsidRDefault="008E5873" w:rsidP="006840F7">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 xml:space="preserve">Asumamos la herencia que nos dejaron los hombres y mujeres que forjaron nuestra independencia. La independencia no es para separarnos de los demás, sino para que esa libertad y soberanía que hemos alcanzado nos vincule de un modo más fraterno y solidario con los demás. Así debe suceder también con el camino madurativo personal: madura es la persona </w:t>
      </w:r>
      <w:r w:rsidR="00BD56AF">
        <w:rPr>
          <w:rFonts w:eastAsia="Times New Roman" w:cstheme="minorHAnsi"/>
          <w:lang w:eastAsia="es-AR"/>
        </w:rPr>
        <w:t>que crece en libertad</w:t>
      </w:r>
      <w:r w:rsidRPr="00523A7D">
        <w:rPr>
          <w:rFonts w:eastAsia="Times New Roman" w:cstheme="minorHAnsi"/>
          <w:lang w:eastAsia="es-AR"/>
        </w:rPr>
        <w:t xml:space="preserve"> para entregarse al servicio de los otros. Dios nos ha creado a su imagen y esta resplandece en aquellas personas, grupos y pueblos que se abren a todos, son capaces de acoger sin discriminar, y generosamente comparten lo que son y lo que tienen.</w:t>
      </w:r>
    </w:p>
    <w:p w14:paraId="5FF65B30" w14:textId="3BDB866F" w:rsidR="006840F7" w:rsidRPr="00523A7D" w:rsidRDefault="001B24F8" w:rsidP="001B24F8">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 xml:space="preserve">Este año, la festividad de la Virgen está unida a San José por el año especial que le estamos dedicando a esa figura extraordinaria, para destacar </w:t>
      </w:r>
      <w:r w:rsidR="006840F7" w:rsidRPr="00523A7D">
        <w:rPr>
          <w:rFonts w:eastAsia="Times New Roman" w:cstheme="minorHAnsi"/>
          <w:lang w:eastAsia="es-AR"/>
        </w:rPr>
        <w:t>unos rasgos muy bellos de ese varón justo, que fue su esposo y padre adoptivo de Jesús, padre amado, padre en la ternura, padre en la obediencia, padre en la acogida y otros títulos que lo engrandecen y se convierten en propuestas luminosas para vivir nuestra vida cotidiana</w:t>
      </w:r>
      <w:r w:rsidRPr="00523A7D">
        <w:rPr>
          <w:rFonts w:eastAsia="Times New Roman" w:cstheme="minorHAnsi"/>
          <w:lang w:eastAsia="es-AR"/>
        </w:rPr>
        <w:t>, y también para edificar la comunidad cristiana y colaborar en la construcción de nuestra convivencia ciudadana.</w:t>
      </w:r>
    </w:p>
    <w:p w14:paraId="10899DED" w14:textId="0A7C4167" w:rsidR="00BD56AF" w:rsidRDefault="006840F7" w:rsidP="008F49EE">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La Sagrada Escritura es muy sobria respecto de la información que nos brinda sobre San José.</w:t>
      </w:r>
      <w:r w:rsidR="007E1F99" w:rsidRPr="00523A7D">
        <w:rPr>
          <w:rFonts w:eastAsia="Times New Roman" w:cstheme="minorHAnsi"/>
          <w:lang w:eastAsia="es-AR"/>
        </w:rPr>
        <w:t xml:space="preserve"> En cambio, hay mucha literatura que no forma parte de la Biblia, que da cuenta de innumerables anécdotas y milagros que habrían realizado el padre carpintero y su hijo aprendiz en el taller. Pero la Palabra de Dios nos ofrece solo lo que realmente importa saber sobre este hombre</w:t>
      </w:r>
      <w:r w:rsidR="00BD56AF">
        <w:rPr>
          <w:rFonts w:eastAsia="Times New Roman" w:cstheme="minorHAnsi"/>
          <w:lang w:eastAsia="es-AR"/>
        </w:rPr>
        <w:t xml:space="preserve">, bajo cuya protección fue puesta la Iglesia católica. </w:t>
      </w:r>
      <w:r w:rsidR="00093484" w:rsidRPr="00523A7D">
        <w:rPr>
          <w:rFonts w:eastAsia="Times New Roman" w:cstheme="minorHAnsi"/>
          <w:lang w:eastAsia="es-AR"/>
        </w:rPr>
        <w:t>Vayamos</w:t>
      </w:r>
      <w:r w:rsidR="00BD56AF">
        <w:rPr>
          <w:rFonts w:eastAsia="Times New Roman" w:cstheme="minorHAnsi"/>
          <w:lang w:eastAsia="es-AR"/>
        </w:rPr>
        <w:t>, entonces,</w:t>
      </w:r>
      <w:r w:rsidR="00093484" w:rsidRPr="00523A7D">
        <w:rPr>
          <w:rFonts w:eastAsia="Times New Roman" w:cstheme="minorHAnsi"/>
          <w:lang w:eastAsia="es-AR"/>
        </w:rPr>
        <w:t xml:space="preserve"> a las lecturas bíblicas que acabamos de escuchar. </w:t>
      </w:r>
    </w:p>
    <w:p w14:paraId="50246DDE" w14:textId="46CBB91E" w:rsidR="00093484" w:rsidRPr="00523A7D" w:rsidRDefault="00093484" w:rsidP="008F49EE">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San Pablo, en la carta a los Gálatas nos anuncia lo esencial del mensaje cristiano: Dios envió a su Hijo, nacido de Mujer, para que nos rescatara de la esclavitud del pecado para poder exclamar, movidos por el Espíritu de Jesús, que Dios es nuestro Padre y decirle con toda ternura que Él es realmente nuestro Papá (cf. 4,5-8). Y, a continuación, el Evangelio nos describe cómo actúa José, respondiendo a lo que Dios le pide</w:t>
      </w:r>
      <w:r w:rsidR="00001F56" w:rsidRPr="00523A7D">
        <w:rPr>
          <w:rFonts w:eastAsia="Times New Roman" w:cstheme="minorHAnsi"/>
          <w:lang w:eastAsia="es-AR"/>
        </w:rPr>
        <w:t xml:space="preserve"> en diversos y difíciles momentos de su vida. </w:t>
      </w:r>
    </w:p>
    <w:p w14:paraId="6334955E" w14:textId="26B70E33" w:rsidR="001B3FAB" w:rsidRPr="00523A7D" w:rsidRDefault="00D66377" w:rsidP="008F49EE">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lastRenderedPageBreak/>
        <w:t>Tal como lo</w:t>
      </w:r>
      <w:r w:rsidR="00D056DE" w:rsidRPr="00523A7D">
        <w:rPr>
          <w:rFonts w:eastAsia="Times New Roman" w:cstheme="minorHAnsi"/>
          <w:lang w:eastAsia="es-AR"/>
        </w:rPr>
        <w:t xml:space="preserve"> escuchamos en el Evangelio de San Mateo, José recibe tres mandatos en sus respectivos sueños y los cumple inmediatamente. Detengámonos un momento en los sueños. Todos soñamos. Dios se puede valer de cualquier situación humana para comunicar su mensaje. Es muy interesante conocer el origen de las palabras, porque así se comprende mejor su significado. </w:t>
      </w:r>
      <w:r w:rsidR="001B3FAB" w:rsidRPr="00523A7D">
        <w:rPr>
          <w:rFonts w:eastAsia="Times New Roman" w:cstheme="minorHAnsi"/>
          <w:lang w:eastAsia="es-AR"/>
        </w:rPr>
        <w:t>Por eso, detengamos un momento en la palabra sueño.</w:t>
      </w:r>
    </w:p>
    <w:p w14:paraId="47D4B02B" w14:textId="02CAD058" w:rsidR="009517D3" w:rsidRPr="00523A7D" w:rsidRDefault="00331E66" w:rsidP="008F49EE">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En hebreo</w:t>
      </w:r>
      <w:r w:rsidR="001B3FAB" w:rsidRPr="00523A7D">
        <w:rPr>
          <w:rFonts w:eastAsia="Times New Roman" w:cstheme="minorHAnsi"/>
          <w:lang w:eastAsia="es-AR"/>
        </w:rPr>
        <w:t xml:space="preserve"> </w:t>
      </w:r>
      <w:r w:rsidR="00970A2F" w:rsidRPr="00523A7D">
        <w:rPr>
          <w:rFonts w:eastAsia="Times New Roman" w:cstheme="minorHAnsi"/>
          <w:lang w:eastAsia="es-AR"/>
        </w:rPr>
        <w:t xml:space="preserve">y el </w:t>
      </w:r>
      <w:r w:rsidR="001B3FAB" w:rsidRPr="00523A7D">
        <w:rPr>
          <w:rFonts w:eastAsia="Times New Roman" w:cstheme="minorHAnsi"/>
          <w:lang w:eastAsia="es-AR"/>
        </w:rPr>
        <w:t>arameo</w:t>
      </w:r>
      <w:r w:rsidRPr="00523A7D">
        <w:rPr>
          <w:rFonts w:eastAsia="Times New Roman" w:cstheme="minorHAnsi"/>
          <w:lang w:eastAsia="es-AR"/>
        </w:rPr>
        <w:t>, que era</w:t>
      </w:r>
      <w:r w:rsidR="001B3FAB" w:rsidRPr="00523A7D">
        <w:rPr>
          <w:rFonts w:eastAsia="Times New Roman" w:cstheme="minorHAnsi"/>
          <w:lang w:eastAsia="es-AR"/>
        </w:rPr>
        <w:t>n probablemente</w:t>
      </w:r>
      <w:r w:rsidRPr="00523A7D">
        <w:rPr>
          <w:rFonts w:eastAsia="Times New Roman" w:cstheme="minorHAnsi"/>
          <w:lang w:eastAsia="es-AR"/>
        </w:rPr>
        <w:t xml:space="preserve"> la</w:t>
      </w:r>
      <w:r w:rsidR="001B3FAB" w:rsidRPr="00523A7D">
        <w:rPr>
          <w:rFonts w:eastAsia="Times New Roman" w:cstheme="minorHAnsi"/>
          <w:lang w:eastAsia="es-AR"/>
        </w:rPr>
        <w:t>s</w:t>
      </w:r>
      <w:r w:rsidRPr="00523A7D">
        <w:rPr>
          <w:rFonts w:eastAsia="Times New Roman" w:cstheme="minorHAnsi"/>
          <w:lang w:eastAsia="es-AR"/>
        </w:rPr>
        <w:t xml:space="preserve"> lengua</w:t>
      </w:r>
      <w:r w:rsidR="001B3FAB" w:rsidRPr="00523A7D">
        <w:rPr>
          <w:rFonts w:eastAsia="Times New Roman" w:cstheme="minorHAnsi"/>
          <w:lang w:eastAsia="es-AR"/>
        </w:rPr>
        <w:t>s</w:t>
      </w:r>
      <w:r w:rsidRPr="00523A7D">
        <w:rPr>
          <w:rFonts w:eastAsia="Times New Roman" w:cstheme="minorHAnsi"/>
          <w:lang w:eastAsia="es-AR"/>
        </w:rPr>
        <w:t xml:space="preserve"> que hablaban san José y la Virgen María, la palabra sueño estaba emparentada con términos como ventana, libertad, cantar, aleluya. Esto nos lleva a pensar que aquello percibido en sueños era un mensaje para </w:t>
      </w:r>
      <w:r w:rsidR="00970A2F" w:rsidRPr="00523A7D">
        <w:rPr>
          <w:rFonts w:eastAsia="Times New Roman" w:cstheme="minorHAnsi"/>
          <w:lang w:eastAsia="es-AR"/>
        </w:rPr>
        <w:t>escapar</w:t>
      </w:r>
      <w:r w:rsidRPr="00523A7D">
        <w:rPr>
          <w:rFonts w:eastAsia="Times New Roman" w:cstheme="minorHAnsi"/>
          <w:lang w:eastAsia="es-AR"/>
        </w:rPr>
        <w:t xml:space="preserve"> de un lugar cerrado (ventana), liberarse de algo que oprime, por </w:t>
      </w:r>
      <w:r w:rsidR="001B3FAB" w:rsidRPr="00523A7D">
        <w:rPr>
          <w:rFonts w:eastAsia="Times New Roman" w:cstheme="minorHAnsi"/>
          <w:lang w:eastAsia="es-AR"/>
        </w:rPr>
        <w:t>consiguiente,</w:t>
      </w:r>
      <w:r w:rsidRPr="00523A7D">
        <w:rPr>
          <w:rFonts w:eastAsia="Times New Roman" w:cstheme="minorHAnsi"/>
          <w:lang w:eastAsia="es-AR"/>
        </w:rPr>
        <w:t xml:space="preserve"> sentir deseos de cantar y de alegrarse. </w:t>
      </w:r>
      <w:r w:rsidR="001B3FAB" w:rsidRPr="00523A7D">
        <w:rPr>
          <w:rFonts w:eastAsia="Times New Roman" w:cstheme="minorHAnsi"/>
          <w:lang w:eastAsia="es-AR"/>
        </w:rPr>
        <w:t>Entonces se comprende mejor que José haya sentido una liberación muy grande</w:t>
      </w:r>
      <w:r w:rsidR="00523A7D" w:rsidRPr="00523A7D">
        <w:rPr>
          <w:rFonts w:eastAsia="Times New Roman" w:cstheme="minorHAnsi"/>
          <w:lang w:eastAsia="es-AR"/>
        </w:rPr>
        <w:t xml:space="preserve"> al obedecer los mandatos del ángel</w:t>
      </w:r>
      <w:r w:rsidR="001B3FAB" w:rsidRPr="00523A7D">
        <w:rPr>
          <w:rFonts w:eastAsia="Times New Roman" w:cstheme="minorHAnsi"/>
          <w:lang w:eastAsia="es-AR"/>
        </w:rPr>
        <w:t xml:space="preserve"> en esos tres sueños</w:t>
      </w:r>
      <w:r w:rsidR="00523A7D" w:rsidRPr="00523A7D">
        <w:rPr>
          <w:rFonts w:eastAsia="Times New Roman" w:cstheme="minorHAnsi"/>
          <w:lang w:eastAsia="es-AR"/>
        </w:rPr>
        <w:t>,</w:t>
      </w:r>
      <w:r w:rsidR="001B3FAB" w:rsidRPr="00523A7D">
        <w:rPr>
          <w:rFonts w:eastAsia="Times New Roman" w:cstheme="minorHAnsi"/>
          <w:lang w:eastAsia="es-AR"/>
        </w:rPr>
        <w:t xml:space="preserve"> que nos relata la Palabra de Dios.</w:t>
      </w:r>
    </w:p>
    <w:p w14:paraId="4903CEAB" w14:textId="1F684A6E" w:rsidR="00910944" w:rsidRPr="00523A7D" w:rsidRDefault="001B3FAB" w:rsidP="001B3FAB">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 xml:space="preserve">El papa Francisco, en su hermosa y profunda carta </w:t>
      </w:r>
      <w:r w:rsidR="00523A7D" w:rsidRPr="00523A7D">
        <w:rPr>
          <w:rFonts w:eastAsia="Times New Roman" w:cstheme="minorHAnsi"/>
          <w:lang w:eastAsia="es-AR"/>
        </w:rPr>
        <w:t>con ocasión del Año de</w:t>
      </w:r>
      <w:r w:rsidRPr="00523A7D">
        <w:rPr>
          <w:rFonts w:eastAsia="Times New Roman" w:cstheme="minorHAnsi"/>
          <w:lang w:eastAsia="es-AR"/>
        </w:rPr>
        <w:t xml:space="preserve"> San José, sobre la que ustedes reflexionaron en esta novena, dice que “así como Dios hizo con María cuando le manifestó su plan de salvación, también a José le reveló sus designios y lo hizo a través de sueños que, en la Biblia, como en todos los pueblos antiguos, eran considerados uno de los medios por los que Dios manifestaba su voluntad”. </w:t>
      </w:r>
      <w:r w:rsidR="007D1A89">
        <w:rPr>
          <w:rFonts w:eastAsia="Times New Roman" w:cstheme="minorHAnsi"/>
          <w:lang w:eastAsia="es-AR"/>
        </w:rPr>
        <w:t xml:space="preserve">San José sintió, mediante sueños, mensajes liberadores que le </w:t>
      </w:r>
      <w:r w:rsidR="00910944" w:rsidRPr="00523A7D">
        <w:rPr>
          <w:rFonts w:eastAsia="Times New Roman" w:cstheme="minorHAnsi"/>
          <w:lang w:eastAsia="es-AR"/>
        </w:rPr>
        <w:t>ayudaron a salir de situaciones difíciles,</w:t>
      </w:r>
      <w:r w:rsidR="007D1A89">
        <w:rPr>
          <w:rFonts w:eastAsia="Times New Roman" w:cstheme="minorHAnsi"/>
          <w:lang w:eastAsia="es-AR"/>
        </w:rPr>
        <w:t xml:space="preserve"> como por ejemplo,</w:t>
      </w:r>
      <w:r w:rsidR="00910944" w:rsidRPr="00523A7D">
        <w:rPr>
          <w:rFonts w:eastAsia="Times New Roman" w:cstheme="minorHAnsi"/>
          <w:lang w:eastAsia="es-AR"/>
        </w:rPr>
        <w:t xml:space="preserve"> pudo “saltar por la ventana” y escapar de la muerte y así salvarse él y su familia.</w:t>
      </w:r>
      <w:r w:rsidR="00AA449D" w:rsidRPr="00523A7D">
        <w:rPr>
          <w:rFonts w:eastAsia="Times New Roman" w:cstheme="minorHAnsi"/>
          <w:lang w:eastAsia="es-AR"/>
        </w:rPr>
        <w:t xml:space="preserve"> José no dudó en obedecer cuando en sueño</w:t>
      </w:r>
      <w:r w:rsidR="00523A7D" w:rsidRPr="00523A7D">
        <w:rPr>
          <w:rFonts w:eastAsia="Times New Roman" w:cstheme="minorHAnsi"/>
          <w:lang w:eastAsia="es-AR"/>
        </w:rPr>
        <w:t>s</w:t>
      </w:r>
      <w:r w:rsidR="00AA449D" w:rsidRPr="00523A7D">
        <w:rPr>
          <w:rFonts w:eastAsia="Times New Roman" w:cstheme="minorHAnsi"/>
          <w:lang w:eastAsia="es-AR"/>
        </w:rPr>
        <w:t xml:space="preserve"> el ángel le ordenó que huyera a Egipto: él “se levantó tomó de noche al niño y a su madre, y se fue a Egipto, donde estuvo hasta la muerte de Herodes” (Mt 2,14-15). Luego, cuando cesaran las amenazas, de nuevo el ángel le ordenó en sueños que regresara a su tierra y José obedeció sin vacilar: «Se levantó, tomó al niño y a su madre y entró en la tierra de Israel» (Mt 2,21). Y, finalmente, durante el viaje de regreso fue advertido </w:t>
      </w:r>
      <w:r w:rsidR="00DA646C" w:rsidRPr="00523A7D">
        <w:rPr>
          <w:rFonts w:eastAsia="Times New Roman" w:cstheme="minorHAnsi"/>
          <w:lang w:eastAsia="es-AR"/>
        </w:rPr>
        <w:t>de otro peligro, y José se retiró a otra región, a un pueblo llamado Nazaret (cf. Mt 2,22-23).</w:t>
      </w:r>
    </w:p>
    <w:p w14:paraId="51DE26D2" w14:textId="3FA14C4C" w:rsidR="00AD4C5A" w:rsidRPr="00523A7D" w:rsidRDefault="001B24F8" w:rsidP="00AD4C5A">
      <w:pPr>
        <w:shd w:val="clear" w:color="auto" w:fill="FFFFFF"/>
        <w:spacing w:before="100" w:beforeAutospacing="1" w:after="100" w:afterAutospacing="1" w:line="240" w:lineRule="auto"/>
        <w:ind w:firstLine="709"/>
        <w:jc w:val="both"/>
        <w:rPr>
          <w:rFonts w:eastAsia="Times New Roman" w:cstheme="minorHAnsi"/>
          <w:lang w:eastAsia="es-AR"/>
        </w:rPr>
      </w:pPr>
      <w:r w:rsidRPr="00523A7D">
        <w:rPr>
          <w:rFonts w:eastAsia="Times New Roman" w:cstheme="minorHAnsi"/>
          <w:lang w:eastAsia="es-AR"/>
        </w:rPr>
        <w:t>Tal vez nos resulte algo lejano e inalcanzable imaginar que la obediencia de San José pued</w:t>
      </w:r>
      <w:r w:rsidR="00AD4C5A" w:rsidRPr="00523A7D">
        <w:rPr>
          <w:rFonts w:eastAsia="Times New Roman" w:cstheme="minorHAnsi"/>
          <w:lang w:eastAsia="es-AR"/>
        </w:rPr>
        <w:t>a</w:t>
      </w:r>
      <w:r w:rsidRPr="00523A7D">
        <w:rPr>
          <w:rFonts w:eastAsia="Times New Roman" w:cstheme="minorHAnsi"/>
          <w:lang w:eastAsia="es-AR"/>
        </w:rPr>
        <w:t xml:space="preserve"> iluminar nuestra realidad cotidiana y quizá menos aún la convivencia social y la vida política</w:t>
      </w:r>
      <w:r w:rsidR="00AD4C5A" w:rsidRPr="00523A7D">
        <w:rPr>
          <w:rFonts w:eastAsia="Times New Roman" w:cstheme="minorHAnsi"/>
          <w:lang w:eastAsia="es-AR"/>
        </w:rPr>
        <w:t xml:space="preserve"> de un pueblo. También el papa Francisco confiesa en la</w:t>
      </w:r>
      <w:r w:rsidR="007D1A89">
        <w:rPr>
          <w:rFonts w:eastAsia="Times New Roman" w:cstheme="minorHAnsi"/>
          <w:lang w:eastAsia="es-AR"/>
        </w:rPr>
        <w:t xml:space="preserve"> mencionada</w:t>
      </w:r>
      <w:r w:rsidR="00AD4C5A" w:rsidRPr="00523A7D">
        <w:rPr>
          <w:rFonts w:eastAsia="Times New Roman" w:cstheme="minorHAnsi"/>
          <w:lang w:eastAsia="es-AR"/>
        </w:rPr>
        <w:t xml:space="preserve"> Carta que “</w:t>
      </w:r>
      <w:r w:rsidR="00523A7D" w:rsidRPr="00523A7D">
        <w:rPr>
          <w:rFonts w:eastAsia="Times New Roman" w:cstheme="minorHAnsi"/>
          <w:lang w:eastAsia="es-AR"/>
        </w:rPr>
        <w:t>d</w:t>
      </w:r>
      <w:r w:rsidR="00C0221E" w:rsidRPr="00523A7D">
        <w:rPr>
          <w:rFonts w:eastAsia="Times New Roman" w:cstheme="minorHAnsi"/>
          <w:lang w:eastAsia="es-AR"/>
        </w:rPr>
        <w:t>e una lectura superficial de estos relatos se tiene siempre la impresión de que el mundo esté a merced de los fuertes y de los poderosos, pero la “buena noticia” del Evangelio consiste en mostrar cómo, a pesar de la arrogancia y la violencia de los gobernantes terrenales, Dios siempre encuentra un camino para cumplir su plan de salvación</w:t>
      </w:r>
      <w:r w:rsidR="00AD4C5A" w:rsidRPr="00523A7D">
        <w:rPr>
          <w:rFonts w:eastAsia="Times New Roman" w:cstheme="minorHAnsi"/>
          <w:lang w:eastAsia="es-AR"/>
        </w:rPr>
        <w:t xml:space="preserve"> (…) </w:t>
      </w:r>
      <w:r w:rsidR="00C0221E" w:rsidRPr="00523A7D">
        <w:rPr>
          <w:rFonts w:eastAsia="Times New Roman" w:cstheme="minorHAnsi"/>
          <w:lang w:eastAsia="es-AR"/>
        </w:rPr>
        <w:t xml:space="preserve"> </w:t>
      </w:r>
      <w:r w:rsidR="00AD4C5A" w:rsidRPr="00523A7D">
        <w:rPr>
          <w:rFonts w:eastAsia="Times New Roman" w:cstheme="minorHAnsi"/>
          <w:lang w:eastAsia="es-AR"/>
        </w:rPr>
        <w:t>Si a veces pareciera que Dios no nos ayuda, no significa que nos haya abandonado, sino que confía en nosotros, en lo que podemos planear, inventar, encontrar”. Por eso, “tengamos la misma valentía creativa del carpintero de Nazaret, que sabía transformar un problema en una oportunidad, anteponiendo siempre la confianza en la Providencia”.</w:t>
      </w:r>
    </w:p>
    <w:p w14:paraId="62E70A2C" w14:textId="6CA10506" w:rsidR="000D0C9A" w:rsidRPr="00523A7D" w:rsidRDefault="00AD4C5A" w:rsidP="006C18D1">
      <w:pPr>
        <w:shd w:val="clear" w:color="auto" w:fill="FFFFFF"/>
        <w:spacing w:before="100" w:beforeAutospacing="1" w:after="100" w:afterAutospacing="1" w:line="240" w:lineRule="auto"/>
        <w:ind w:firstLine="709"/>
        <w:jc w:val="both"/>
      </w:pPr>
      <w:r w:rsidRPr="00523A7D">
        <w:rPr>
          <w:rFonts w:eastAsia="Times New Roman" w:cstheme="minorHAnsi"/>
          <w:lang w:eastAsia="es-AR"/>
        </w:rPr>
        <w:t>No dejemos de soñar</w:t>
      </w:r>
      <w:r w:rsidR="00AE29C0" w:rsidRPr="00523A7D">
        <w:rPr>
          <w:rFonts w:eastAsia="Times New Roman" w:cstheme="minorHAnsi"/>
          <w:lang w:eastAsia="es-AR"/>
        </w:rPr>
        <w:t xml:space="preserve"> que es posible un mundo mejor</w:t>
      </w:r>
      <w:r w:rsidRPr="00523A7D">
        <w:rPr>
          <w:rFonts w:eastAsia="Times New Roman" w:cstheme="minorHAnsi"/>
          <w:lang w:eastAsia="es-AR"/>
        </w:rPr>
        <w:t xml:space="preserve"> a pesar de las dificultades que encontramos en el camino. Levantemos la mirada y confiemos en la poderosa intercesión de nuestra Tierna Madre de Itatí; renovemos nuestro compromiso </w:t>
      </w:r>
      <w:r w:rsidR="00AE29C0" w:rsidRPr="00523A7D">
        <w:rPr>
          <w:rFonts w:eastAsia="Times New Roman" w:cstheme="minorHAnsi"/>
          <w:lang w:eastAsia="es-AR"/>
        </w:rPr>
        <w:t xml:space="preserve">de dar una mano al que lo necesita y de estar dispuestos siempre a escuchar y a empezar de nuevo. </w:t>
      </w:r>
      <w:r w:rsidR="006C18D1" w:rsidRPr="00523A7D">
        <w:t>“</w:t>
      </w:r>
      <w:r w:rsidR="000D0C9A" w:rsidRPr="00523A7D">
        <w:t>Oh, bienaventurado José,</w:t>
      </w:r>
      <w:r w:rsidR="006C18D1" w:rsidRPr="00523A7D">
        <w:t xml:space="preserve"> c</w:t>
      </w:r>
      <w:r w:rsidR="000D0C9A" w:rsidRPr="00523A7D">
        <w:t>oncédenos gracia, misericordia y valentía,</w:t>
      </w:r>
      <w:r w:rsidR="006C18D1" w:rsidRPr="00523A7D">
        <w:t xml:space="preserve"> </w:t>
      </w:r>
      <w:r w:rsidR="000D0C9A" w:rsidRPr="00523A7D">
        <w:t xml:space="preserve">y defiéndenos </w:t>
      </w:r>
      <w:r w:rsidR="006C18D1" w:rsidRPr="00523A7D">
        <w:t>d</w:t>
      </w:r>
      <w:r w:rsidR="000D0C9A" w:rsidRPr="00523A7D">
        <w:t>e todo mal. Amén</w:t>
      </w:r>
      <w:r w:rsidR="006C18D1" w:rsidRPr="00523A7D">
        <w:t>”</w:t>
      </w:r>
      <w:r w:rsidR="000D0C9A" w:rsidRPr="00523A7D">
        <w:t>.</w:t>
      </w:r>
    </w:p>
    <w:p w14:paraId="784AB581" w14:textId="6BE0BB02" w:rsidR="00523A7D" w:rsidRPr="00523A7D" w:rsidRDefault="00523A7D" w:rsidP="00523A7D">
      <w:pPr>
        <w:shd w:val="clear" w:color="auto" w:fill="FFFFFF"/>
        <w:spacing w:after="0" w:line="240" w:lineRule="auto"/>
        <w:ind w:firstLine="709"/>
        <w:jc w:val="right"/>
        <w:rPr>
          <w:i/>
          <w:iCs/>
          <w:sz w:val="20"/>
          <w:szCs w:val="20"/>
        </w:rPr>
      </w:pPr>
      <w:r w:rsidRPr="00523A7D">
        <w:rPr>
          <w:rFonts w:cstheme="minorHAnsi"/>
          <w:i/>
          <w:iCs/>
          <w:sz w:val="20"/>
          <w:szCs w:val="20"/>
        </w:rPr>
        <w:t>†</w:t>
      </w:r>
      <w:r w:rsidRPr="00523A7D">
        <w:rPr>
          <w:i/>
          <w:iCs/>
          <w:sz w:val="20"/>
          <w:szCs w:val="20"/>
        </w:rPr>
        <w:t xml:space="preserve">Andrés Stanovnik </w:t>
      </w:r>
      <w:proofErr w:type="spellStart"/>
      <w:r w:rsidRPr="00523A7D">
        <w:rPr>
          <w:i/>
          <w:iCs/>
          <w:sz w:val="20"/>
          <w:szCs w:val="20"/>
        </w:rPr>
        <w:t>OFMCap</w:t>
      </w:r>
      <w:proofErr w:type="spellEnd"/>
    </w:p>
    <w:p w14:paraId="18ADA455" w14:textId="5E990328" w:rsidR="00BF0B66" w:rsidRPr="00523A7D" w:rsidRDefault="00523A7D" w:rsidP="00523A7D">
      <w:pPr>
        <w:shd w:val="clear" w:color="auto" w:fill="FFFFFF"/>
        <w:spacing w:after="0" w:line="240" w:lineRule="auto"/>
        <w:ind w:firstLine="709"/>
        <w:jc w:val="right"/>
        <w:rPr>
          <w:sz w:val="20"/>
          <w:szCs w:val="20"/>
        </w:rPr>
      </w:pPr>
      <w:r w:rsidRPr="00523A7D">
        <w:rPr>
          <w:sz w:val="20"/>
          <w:szCs w:val="20"/>
        </w:rPr>
        <w:t>Arzobispo de Corrientes</w:t>
      </w:r>
    </w:p>
    <w:sectPr w:rsidR="00BF0B66" w:rsidRPr="00523A7D" w:rsidSect="00523A7D">
      <w:pgSz w:w="11906" w:h="16838" w:code="9"/>
      <w:pgMar w:top="1134" w:right="170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F4"/>
    <w:rsid w:val="00001F56"/>
    <w:rsid w:val="00093484"/>
    <w:rsid w:val="000D0C9A"/>
    <w:rsid w:val="00195857"/>
    <w:rsid w:val="001B24F8"/>
    <w:rsid w:val="001B3FAB"/>
    <w:rsid w:val="002C20F4"/>
    <w:rsid w:val="002E4958"/>
    <w:rsid w:val="002E4FE7"/>
    <w:rsid w:val="002F3EEF"/>
    <w:rsid w:val="00331E66"/>
    <w:rsid w:val="004479BA"/>
    <w:rsid w:val="00484E32"/>
    <w:rsid w:val="00523A7D"/>
    <w:rsid w:val="005F1F07"/>
    <w:rsid w:val="005F4E82"/>
    <w:rsid w:val="006840F7"/>
    <w:rsid w:val="006C18D1"/>
    <w:rsid w:val="007D1A89"/>
    <w:rsid w:val="007E1F99"/>
    <w:rsid w:val="00820796"/>
    <w:rsid w:val="008E5873"/>
    <w:rsid w:val="008F49EE"/>
    <w:rsid w:val="00910944"/>
    <w:rsid w:val="0093573E"/>
    <w:rsid w:val="009517D3"/>
    <w:rsid w:val="00970A2F"/>
    <w:rsid w:val="00AA449D"/>
    <w:rsid w:val="00AD4C5A"/>
    <w:rsid w:val="00AE29C0"/>
    <w:rsid w:val="00BC036A"/>
    <w:rsid w:val="00BD56AF"/>
    <w:rsid w:val="00BF0B66"/>
    <w:rsid w:val="00C0221E"/>
    <w:rsid w:val="00D03045"/>
    <w:rsid w:val="00D056DE"/>
    <w:rsid w:val="00D65D54"/>
    <w:rsid w:val="00D66377"/>
    <w:rsid w:val="00DA646C"/>
    <w:rsid w:val="00F524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20F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20F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2021-07-14T14:31:00Z</dcterms:created>
  <dcterms:modified xsi:type="dcterms:W3CDTF">2021-07-14T14:31:00Z</dcterms:modified>
</cp:coreProperties>
</file>